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BF" w:rsidRPr="00583ABF" w:rsidRDefault="00583ABF" w:rsidP="00583ABF">
      <w:pPr>
        <w:pStyle w:val="a3"/>
        <w:jc w:val="center"/>
        <w:rPr>
          <w:rStyle w:val="bjh-p"/>
          <w:b/>
          <w:sz w:val="36"/>
          <w:szCs w:val="36"/>
        </w:rPr>
      </w:pPr>
      <w:r w:rsidRPr="00583ABF">
        <w:rPr>
          <w:rStyle w:val="bjh-p"/>
          <w:rFonts w:hint="eastAsia"/>
          <w:b/>
          <w:sz w:val="36"/>
          <w:szCs w:val="36"/>
        </w:rPr>
        <w:t>从百年党史中汲取进步的力量</w:t>
      </w:r>
    </w:p>
    <w:p w:rsidR="00583ABF" w:rsidRPr="00583ABF" w:rsidRDefault="00583ABF" w:rsidP="00583ABF">
      <w:pPr>
        <w:pStyle w:val="a3"/>
        <w:ind w:firstLineChars="150" w:firstLine="420"/>
        <w:rPr>
          <w:sz w:val="28"/>
          <w:szCs w:val="28"/>
        </w:rPr>
      </w:pPr>
      <w:r w:rsidRPr="00583ABF">
        <w:rPr>
          <w:rStyle w:val="bjh-p"/>
          <w:sz w:val="28"/>
          <w:szCs w:val="28"/>
        </w:rPr>
        <w:t>习近平总书记在党史学习教育动员大会上强调，全党同志要做到学史明理、学史增信、学史崇德、学史力行，学党史、悟思想、办实事、开新局，以昂扬姿态奋力开启全面建设社会主义现代化国家新征程，以优异成绩迎接建党一百周年。回望中国共产党走过的百年历程，是以生命信仰和不懈奋斗所铸就的不朽史诗。抚今追昔，怎不令人感慨万千。各级党员干部要读</w:t>
      </w:r>
      <w:proofErr w:type="gramStart"/>
      <w:r w:rsidRPr="00583ABF">
        <w:rPr>
          <w:rStyle w:val="bjh-p"/>
          <w:sz w:val="28"/>
          <w:szCs w:val="28"/>
        </w:rPr>
        <w:t>好学好</w:t>
      </w:r>
      <w:proofErr w:type="gramEnd"/>
      <w:r w:rsidRPr="00583ABF">
        <w:rPr>
          <w:rStyle w:val="bjh-p"/>
          <w:sz w:val="28"/>
          <w:szCs w:val="28"/>
        </w:rPr>
        <w:t>党史，用党的奋斗历程和伟大成就鼓舞斗志、明确方向；用党的光荣传统和优良作风坚定信念、凝聚力量；用党的实践创造和历史经验启迪智慧、砥砺品格，不断在新征程中创造新辉煌、谱写新荣光。</w:t>
      </w:r>
    </w:p>
    <w:p w:rsidR="00583ABF" w:rsidRPr="00583ABF" w:rsidRDefault="00583ABF" w:rsidP="00583ABF">
      <w:pPr>
        <w:pStyle w:val="a3"/>
        <w:rPr>
          <w:sz w:val="28"/>
          <w:szCs w:val="28"/>
        </w:rPr>
      </w:pPr>
      <w:r w:rsidRPr="00583ABF">
        <w:rPr>
          <w:rStyle w:val="bjh-strong"/>
          <w:rFonts w:hint="eastAsia"/>
          <w:sz w:val="28"/>
          <w:szCs w:val="28"/>
        </w:rPr>
        <w:t xml:space="preserve">   </w:t>
      </w:r>
      <w:r w:rsidRPr="00583ABF">
        <w:rPr>
          <w:rStyle w:val="bjh-strong"/>
          <w:sz w:val="28"/>
          <w:szCs w:val="28"/>
        </w:rPr>
        <w:t>读懂党史，汲取知行合一的定力。</w:t>
      </w:r>
      <w:r w:rsidRPr="00583ABF">
        <w:rPr>
          <w:rStyle w:val="bjh-p"/>
          <w:sz w:val="28"/>
          <w:szCs w:val="28"/>
        </w:rPr>
        <w:t>曾经的中华民族，是挣扎于半殖民地半封建社会，被帝国主义、封建主义和官僚资本主义镇压，在痛苦深渊中深陷的苦难民族。近代，“少年中国”的呼唤，“中华民族更生再造”的期盼，“振兴中华”的呐喊，无一不彰显着中国人民“站起来”的欢欣、“富起来”的渴望、“强起来”的自信。这种人类文明史上从未有过的奇迹是无数革命前辈为中国人民谋幸福、为中华民族谋复兴坚定信念共同努力的结果。“心有所信，方能行远”。人生最难得的就是历经沧桑而初心不改、饱经风霜而本色依旧。新时代党员干部学习党史，就是要学习镌刻于革命前辈骨血中的初心使命，学习他们的顽强如石、坚韧如丝、绚烂如画的革命信念。常思“从哪里来”，</w:t>
      </w:r>
      <w:proofErr w:type="gramStart"/>
      <w:r w:rsidRPr="00583ABF">
        <w:rPr>
          <w:rStyle w:val="bjh-p"/>
          <w:sz w:val="28"/>
          <w:szCs w:val="28"/>
        </w:rPr>
        <w:t>常忆“来时路”</w:t>
      </w:r>
      <w:proofErr w:type="gramEnd"/>
      <w:r w:rsidRPr="00583ABF">
        <w:rPr>
          <w:rStyle w:val="bjh-p"/>
          <w:sz w:val="28"/>
          <w:szCs w:val="28"/>
        </w:rPr>
        <w:t>，把理论上的清醒化为政治上的坚定、行动</w:t>
      </w:r>
      <w:r w:rsidRPr="00583ABF">
        <w:rPr>
          <w:rStyle w:val="bjh-p"/>
          <w:sz w:val="28"/>
          <w:szCs w:val="28"/>
        </w:rPr>
        <w:lastRenderedPageBreak/>
        <w:t>上的坚决；沿着正确的方向奋勇前进、行稳致远；惟其艰难，才更显勇毅；惟其笃行，才弥足珍贵；永葆初心不褪色，才能把复兴的图景描绘</w:t>
      </w:r>
      <w:proofErr w:type="gramStart"/>
      <w:r w:rsidRPr="00583ABF">
        <w:rPr>
          <w:rStyle w:val="bjh-p"/>
          <w:sz w:val="28"/>
          <w:szCs w:val="28"/>
        </w:rPr>
        <w:t>于前进</w:t>
      </w:r>
      <w:proofErr w:type="gramEnd"/>
      <w:r w:rsidRPr="00583ABF">
        <w:rPr>
          <w:rStyle w:val="bjh-p"/>
          <w:sz w:val="28"/>
          <w:szCs w:val="28"/>
        </w:rPr>
        <w:t>的道路上。</w:t>
      </w:r>
    </w:p>
    <w:p w:rsidR="00583ABF" w:rsidRPr="00583ABF" w:rsidRDefault="00583ABF" w:rsidP="00583ABF">
      <w:pPr>
        <w:pStyle w:val="a3"/>
        <w:rPr>
          <w:sz w:val="28"/>
          <w:szCs w:val="28"/>
        </w:rPr>
      </w:pPr>
      <w:r w:rsidRPr="00583ABF">
        <w:rPr>
          <w:rStyle w:val="bjh-strong"/>
          <w:rFonts w:hint="eastAsia"/>
          <w:sz w:val="28"/>
          <w:szCs w:val="28"/>
        </w:rPr>
        <w:t xml:space="preserve">   </w:t>
      </w:r>
      <w:r w:rsidRPr="00583ABF">
        <w:rPr>
          <w:rStyle w:val="bjh-strong"/>
          <w:sz w:val="28"/>
          <w:szCs w:val="28"/>
        </w:rPr>
        <w:t>学好党史，练就善作善成的能力。</w:t>
      </w:r>
      <w:r w:rsidRPr="00583ABF">
        <w:rPr>
          <w:rStyle w:val="bjh-p"/>
          <w:sz w:val="28"/>
          <w:szCs w:val="28"/>
        </w:rPr>
        <w:t>“历尽天华成此景，人间万事出艰辛。”我们党的光辉历史，是无数共产党人“真刀真枪”拼出来、“流血流汗”干出来的，凝聚着无数先辈的实践智慧和创新成果。新时代事业的推进也绝非一帆风顺、敲锣打鼓就能实现，非动真斗硬的本领不能驾驭。前进的道路上注定崎岖不平，但只要善于总结历史规律，在学思</w:t>
      </w:r>
      <w:proofErr w:type="gramStart"/>
      <w:r w:rsidRPr="00583ABF">
        <w:rPr>
          <w:rStyle w:val="bjh-p"/>
          <w:sz w:val="28"/>
          <w:szCs w:val="28"/>
        </w:rPr>
        <w:t>践</w:t>
      </w:r>
      <w:proofErr w:type="gramEnd"/>
      <w:r w:rsidRPr="00583ABF">
        <w:rPr>
          <w:rStyle w:val="bjh-p"/>
          <w:sz w:val="28"/>
          <w:szCs w:val="28"/>
        </w:rPr>
        <w:t>悟中练就善作善成的本领，就有信心有能力应对一切风险挑战。党员干部要在党史中汲取能量，打牢思想基础，成长为“有灵魂、有本事、有血性、有品德”的新一代共产党人。针对随时出现的新问题，亦步亦趋、墨守成规解决不了，要靠开拓创新求突破，寻求指导工作的“活材料”、解决问题的“金点子”，练就“看家本领”。用科学的措施、管用的方法，坚定不移在实践中创新、在创新中进取，在劈波中前进，在斩</w:t>
      </w:r>
      <w:proofErr w:type="gramStart"/>
      <w:r w:rsidRPr="00583ABF">
        <w:rPr>
          <w:rStyle w:val="bjh-p"/>
          <w:sz w:val="28"/>
          <w:szCs w:val="28"/>
        </w:rPr>
        <w:t>棘</w:t>
      </w:r>
      <w:proofErr w:type="gramEnd"/>
      <w:r w:rsidRPr="00583ABF">
        <w:rPr>
          <w:rStyle w:val="bjh-p"/>
          <w:sz w:val="28"/>
          <w:szCs w:val="28"/>
        </w:rPr>
        <w:t>中辟天地，在攻坚克难中创业绩，做时代的奋进者、开拓者、奉献者。</w:t>
      </w:r>
    </w:p>
    <w:p w:rsidR="00583ABF" w:rsidRPr="00583ABF" w:rsidRDefault="00583ABF" w:rsidP="00583ABF">
      <w:pPr>
        <w:pStyle w:val="a3"/>
        <w:rPr>
          <w:sz w:val="28"/>
          <w:szCs w:val="28"/>
        </w:rPr>
      </w:pPr>
      <w:r w:rsidRPr="00583ABF">
        <w:rPr>
          <w:rStyle w:val="bjh-strong"/>
          <w:rFonts w:hint="eastAsia"/>
          <w:sz w:val="28"/>
          <w:szCs w:val="28"/>
        </w:rPr>
        <w:t xml:space="preserve">   </w:t>
      </w:r>
      <w:r w:rsidRPr="00583ABF">
        <w:rPr>
          <w:rStyle w:val="bjh-strong"/>
          <w:sz w:val="28"/>
          <w:szCs w:val="28"/>
        </w:rPr>
        <w:t>悟透党史，</w:t>
      </w:r>
      <w:proofErr w:type="gramStart"/>
      <w:r w:rsidRPr="00583ABF">
        <w:rPr>
          <w:rStyle w:val="bjh-strong"/>
          <w:sz w:val="28"/>
          <w:szCs w:val="28"/>
        </w:rPr>
        <w:t>磨炼</w:t>
      </w:r>
      <w:proofErr w:type="gramEnd"/>
      <w:r w:rsidRPr="00583ABF">
        <w:rPr>
          <w:rStyle w:val="bjh-strong"/>
          <w:sz w:val="28"/>
          <w:szCs w:val="28"/>
        </w:rPr>
        <w:t>攻坚克难的魄力。</w:t>
      </w:r>
      <w:r w:rsidRPr="00583ABF">
        <w:rPr>
          <w:rStyle w:val="bjh-p"/>
          <w:sz w:val="28"/>
          <w:szCs w:val="28"/>
        </w:rPr>
        <w:t>“常思奋不顾身，而殉国家之急”。嘉兴南湖红船上的一点火光，是人民冲破旧军阀和反动派的迫害与镇压的光明和希望；黄土高原上矗立的延安宝塔是打败日本帝国主义、照亮最终胜利的引航灯塔。为国家、为民族、为人民的使命感，燃烧着一代</w:t>
      </w:r>
      <w:proofErr w:type="gramStart"/>
      <w:r w:rsidRPr="00583ABF">
        <w:rPr>
          <w:rStyle w:val="bjh-p"/>
          <w:sz w:val="28"/>
          <w:szCs w:val="28"/>
        </w:rPr>
        <w:t>代</w:t>
      </w:r>
      <w:proofErr w:type="gramEnd"/>
      <w:r w:rsidRPr="00583ABF">
        <w:rPr>
          <w:rStyle w:val="bjh-p"/>
          <w:sz w:val="28"/>
          <w:szCs w:val="28"/>
        </w:rPr>
        <w:t>共产党人的昂扬斗志。新时代党员干部学习党史，就是</w:t>
      </w:r>
      <w:r w:rsidRPr="00583ABF">
        <w:rPr>
          <w:rStyle w:val="bjh-p"/>
          <w:sz w:val="28"/>
          <w:szCs w:val="28"/>
        </w:rPr>
        <w:lastRenderedPageBreak/>
        <w:t>要学习这种始终如一的攻坚克难的魄力，担当使命、砥砺作为。在困难和矛盾交织中，不犹豫、</w:t>
      </w:r>
      <w:proofErr w:type="gramStart"/>
      <w:r w:rsidRPr="00583ABF">
        <w:rPr>
          <w:rStyle w:val="bjh-p"/>
          <w:sz w:val="28"/>
          <w:szCs w:val="28"/>
        </w:rPr>
        <w:t>不</w:t>
      </w:r>
      <w:proofErr w:type="gramEnd"/>
      <w:r w:rsidRPr="00583ABF">
        <w:rPr>
          <w:rStyle w:val="bjh-p"/>
          <w:sz w:val="28"/>
          <w:szCs w:val="28"/>
        </w:rPr>
        <w:t>彷徨、不退缩；在实践和</w:t>
      </w:r>
      <w:proofErr w:type="gramStart"/>
      <w:r w:rsidRPr="00583ABF">
        <w:rPr>
          <w:rStyle w:val="bjh-p"/>
          <w:sz w:val="28"/>
          <w:szCs w:val="28"/>
        </w:rPr>
        <w:t>磨炼</w:t>
      </w:r>
      <w:proofErr w:type="gramEnd"/>
      <w:r w:rsidRPr="00583ABF">
        <w:rPr>
          <w:rStyle w:val="bjh-p"/>
          <w:sz w:val="28"/>
          <w:szCs w:val="28"/>
        </w:rPr>
        <w:t>考验中，挑重担、练本领、增智慧；在挑战和机遇迷雾中，摸规律、看本质，长经验。勇当攻坚克难的奋斗者，不当怕见风雨的泥菩萨；在斗争中长精神，燃烧勇攀高峰的斗志；于深水区、硬骨头中</w:t>
      </w:r>
      <w:proofErr w:type="gramStart"/>
      <w:r w:rsidRPr="00583ABF">
        <w:rPr>
          <w:rStyle w:val="bjh-p"/>
          <w:sz w:val="28"/>
          <w:szCs w:val="28"/>
        </w:rPr>
        <w:t>磨炼</w:t>
      </w:r>
      <w:proofErr w:type="gramEnd"/>
      <w:r w:rsidRPr="00583ABF">
        <w:rPr>
          <w:rStyle w:val="bjh-p"/>
          <w:sz w:val="28"/>
          <w:szCs w:val="28"/>
        </w:rPr>
        <w:t>品质、塑造价值；秉持初心使命，团结带领各族人民全力追寻中华民族伟大复兴，不断书写时代精神、昂扬民族志气，创造出经得起人民和历史检验的实绩。</w:t>
      </w:r>
    </w:p>
    <w:p w:rsidR="00583ABF" w:rsidRPr="00583ABF" w:rsidRDefault="00583ABF" w:rsidP="00583ABF">
      <w:pPr>
        <w:pStyle w:val="a3"/>
        <w:rPr>
          <w:sz w:val="28"/>
          <w:szCs w:val="28"/>
        </w:rPr>
      </w:pPr>
      <w:r w:rsidRPr="00583ABF">
        <w:rPr>
          <w:rStyle w:val="bjh-p"/>
          <w:sz w:val="28"/>
          <w:szCs w:val="28"/>
        </w:rPr>
        <w:t>百年的非凡奋斗历程史册长存，新的</w:t>
      </w:r>
      <w:proofErr w:type="gramStart"/>
      <w:r w:rsidRPr="00583ABF">
        <w:rPr>
          <w:rStyle w:val="bjh-p"/>
          <w:sz w:val="28"/>
          <w:szCs w:val="28"/>
        </w:rPr>
        <w:t>隽</w:t>
      </w:r>
      <w:proofErr w:type="gramEnd"/>
      <w:r w:rsidRPr="00583ABF">
        <w:rPr>
          <w:rStyle w:val="bjh-p"/>
          <w:sz w:val="28"/>
          <w:szCs w:val="28"/>
        </w:rPr>
        <w:t>美画卷正徐徐展开。只有把党史学好、总结好，把党的成功经验传承好、发扬好，才能始终保持革命者的大无畏奋斗精神，鼓起迈进新征程、奋进新时代的精气神。</w:t>
      </w:r>
    </w:p>
    <w:p w:rsidR="00EB4EAA" w:rsidRPr="00583ABF" w:rsidRDefault="00583ABF" w:rsidP="00583ABF">
      <w:pPr>
        <w:jc w:val="right"/>
        <w:rPr>
          <w:sz w:val="28"/>
          <w:szCs w:val="28"/>
        </w:rPr>
      </w:pPr>
      <w:r w:rsidRPr="00583ABF">
        <w:rPr>
          <w:rFonts w:hint="eastAsia"/>
          <w:sz w:val="28"/>
          <w:szCs w:val="28"/>
        </w:rPr>
        <w:t>冶金与工业设计系</w:t>
      </w:r>
    </w:p>
    <w:p w:rsidR="00583ABF" w:rsidRPr="00583ABF" w:rsidRDefault="00583ABF" w:rsidP="00583ABF">
      <w:pPr>
        <w:ind w:right="420"/>
        <w:jc w:val="right"/>
        <w:rPr>
          <w:sz w:val="28"/>
          <w:szCs w:val="28"/>
        </w:rPr>
      </w:pPr>
      <w:r w:rsidRPr="00583ABF">
        <w:rPr>
          <w:rFonts w:hint="eastAsia"/>
          <w:sz w:val="28"/>
          <w:szCs w:val="28"/>
        </w:rPr>
        <w:t>李宝光</w:t>
      </w:r>
    </w:p>
    <w:p w:rsidR="00583ABF" w:rsidRPr="00583ABF" w:rsidRDefault="00583ABF" w:rsidP="00583ABF">
      <w:pPr>
        <w:ind w:right="420"/>
        <w:jc w:val="right"/>
        <w:rPr>
          <w:sz w:val="28"/>
          <w:szCs w:val="28"/>
        </w:rPr>
      </w:pPr>
      <w:r w:rsidRPr="00583ABF">
        <w:rPr>
          <w:rFonts w:hint="eastAsia"/>
          <w:sz w:val="28"/>
          <w:szCs w:val="28"/>
        </w:rPr>
        <w:t>2021.4.9</w:t>
      </w:r>
    </w:p>
    <w:sectPr w:rsidR="00583ABF" w:rsidRPr="00583ABF" w:rsidSect="00EB4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CE" w:rsidRDefault="00FC19CE" w:rsidP="00826762">
      <w:r>
        <w:separator/>
      </w:r>
    </w:p>
  </w:endnote>
  <w:endnote w:type="continuationSeparator" w:id="0">
    <w:p w:rsidR="00FC19CE" w:rsidRDefault="00FC19CE" w:rsidP="00826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CE" w:rsidRDefault="00FC19CE" w:rsidP="00826762">
      <w:r>
        <w:separator/>
      </w:r>
    </w:p>
  </w:footnote>
  <w:footnote w:type="continuationSeparator" w:id="0">
    <w:p w:rsidR="00FC19CE" w:rsidRDefault="00FC19CE" w:rsidP="00826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ABF"/>
    <w:rsid w:val="00017439"/>
    <w:rsid w:val="000267B9"/>
    <w:rsid w:val="000640EB"/>
    <w:rsid w:val="000871F8"/>
    <w:rsid w:val="000947FB"/>
    <w:rsid w:val="00107597"/>
    <w:rsid w:val="00120F47"/>
    <w:rsid w:val="001426B2"/>
    <w:rsid w:val="001877BB"/>
    <w:rsid w:val="001939E7"/>
    <w:rsid w:val="001A0709"/>
    <w:rsid w:val="001A26A0"/>
    <w:rsid w:val="001A3C27"/>
    <w:rsid w:val="001D033B"/>
    <w:rsid w:val="001E3359"/>
    <w:rsid w:val="001F3970"/>
    <w:rsid w:val="002250D6"/>
    <w:rsid w:val="00241D4C"/>
    <w:rsid w:val="00277FF9"/>
    <w:rsid w:val="002A2081"/>
    <w:rsid w:val="002B5A16"/>
    <w:rsid w:val="002E0106"/>
    <w:rsid w:val="002E1073"/>
    <w:rsid w:val="00315D7D"/>
    <w:rsid w:val="00363353"/>
    <w:rsid w:val="00372F10"/>
    <w:rsid w:val="003D2D7E"/>
    <w:rsid w:val="003D3052"/>
    <w:rsid w:val="003F6B70"/>
    <w:rsid w:val="00432624"/>
    <w:rsid w:val="0046497F"/>
    <w:rsid w:val="004732A4"/>
    <w:rsid w:val="004A6078"/>
    <w:rsid w:val="004E2AFA"/>
    <w:rsid w:val="004F2512"/>
    <w:rsid w:val="005074F8"/>
    <w:rsid w:val="00534410"/>
    <w:rsid w:val="005359DB"/>
    <w:rsid w:val="00583ABF"/>
    <w:rsid w:val="005A7F3C"/>
    <w:rsid w:val="005B300A"/>
    <w:rsid w:val="006032DB"/>
    <w:rsid w:val="00626BA3"/>
    <w:rsid w:val="0064181C"/>
    <w:rsid w:val="00643634"/>
    <w:rsid w:val="00657455"/>
    <w:rsid w:val="00663618"/>
    <w:rsid w:val="00690AE5"/>
    <w:rsid w:val="00693D99"/>
    <w:rsid w:val="006C34BB"/>
    <w:rsid w:val="006D4C68"/>
    <w:rsid w:val="006E227B"/>
    <w:rsid w:val="006F27A3"/>
    <w:rsid w:val="00700CAF"/>
    <w:rsid w:val="00746298"/>
    <w:rsid w:val="00774602"/>
    <w:rsid w:val="00792864"/>
    <w:rsid w:val="00797D64"/>
    <w:rsid w:val="007A7DD7"/>
    <w:rsid w:val="007F1A34"/>
    <w:rsid w:val="008075AC"/>
    <w:rsid w:val="00817FAE"/>
    <w:rsid w:val="00826762"/>
    <w:rsid w:val="00826843"/>
    <w:rsid w:val="00846826"/>
    <w:rsid w:val="00895762"/>
    <w:rsid w:val="009410E6"/>
    <w:rsid w:val="009719E3"/>
    <w:rsid w:val="00982FB7"/>
    <w:rsid w:val="00991089"/>
    <w:rsid w:val="009C489B"/>
    <w:rsid w:val="00A125C1"/>
    <w:rsid w:val="00A12CAD"/>
    <w:rsid w:val="00A25412"/>
    <w:rsid w:val="00A40166"/>
    <w:rsid w:val="00A8008D"/>
    <w:rsid w:val="00A9178E"/>
    <w:rsid w:val="00AA2E45"/>
    <w:rsid w:val="00AC2F8E"/>
    <w:rsid w:val="00AD198C"/>
    <w:rsid w:val="00AF4549"/>
    <w:rsid w:val="00AF565F"/>
    <w:rsid w:val="00B44D0D"/>
    <w:rsid w:val="00B555B7"/>
    <w:rsid w:val="00BD6A0C"/>
    <w:rsid w:val="00BE7F06"/>
    <w:rsid w:val="00C10025"/>
    <w:rsid w:val="00C34EC0"/>
    <w:rsid w:val="00CA0465"/>
    <w:rsid w:val="00CE403B"/>
    <w:rsid w:val="00D028DA"/>
    <w:rsid w:val="00D1120B"/>
    <w:rsid w:val="00D379A8"/>
    <w:rsid w:val="00D525D8"/>
    <w:rsid w:val="00D56F7B"/>
    <w:rsid w:val="00DA41D0"/>
    <w:rsid w:val="00DF41FC"/>
    <w:rsid w:val="00E6369B"/>
    <w:rsid w:val="00EB4EAA"/>
    <w:rsid w:val="00ED415E"/>
    <w:rsid w:val="00ED7E5B"/>
    <w:rsid w:val="00EF609A"/>
    <w:rsid w:val="00F15B2A"/>
    <w:rsid w:val="00F17B98"/>
    <w:rsid w:val="00F6035A"/>
    <w:rsid w:val="00F95076"/>
    <w:rsid w:val="00FC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ABF"/>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583ABF"/>
  </w:style>
  <w:style w:type="character" w:customStyle="1" w:styleId="bjh-strong">
    <w:name w:val="bjh-strong"/>
    <w:basedOn w:val="a0"/>
    <w:rsid w:val="00583ABF"/>
  </w:style>
  <w:style w:type="paragraph" w:styleId="a4">
    <w:name w:val="header"/>
    <w:basedOn w:val="a"/>
    <w:link w:val="Char"/>
    <w:uiPriority w:val="99"/>
    <w:semiHidden/>
    <w:unhideWhenUsed/>
    <w:rsid w:val="00826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6762"/>
    <w:rPr>
      <w:sz w:val="18"/>
      <w:szCs w:val="18"/>
    </w:rPr>
  </w:style>
  <w:style w:type="paragraph" w:styleId="a5">
    <w:name w:val="footer"/>
    <w:basedOn w:val="a"/>
    <w:link w:val="Char0"/>
    <w:uiPriority w:val="99"/>
    <w:semiHidden/>
    <w:unhideWhenUsed/>
    <w:rsid w:val="008267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6762"/>
    <w:rPr>
      <w:sz w:val="18"/>
      <w:szCs w:val="18"/>
    </w:rPr>
  </w:style>
</w:styles>
</file>

<file path=word/webSettings.xml><?xml version="1.0" encoding="utf-8"?>
<w:webSettings xmlns:r="http://schemas.openxmlformats.org/officeDocument/2006/relationships" xmlns:w="http://schemas.openxmlformats.org/wordprocessingml/2006/main">
  <w:divs>
    <w:div w:id="673263888">
      <w:bodyDiv w:val="1"/>
      <w:marLeft w:val="0"/>
      <w:marRight w:val="0"/>
      <w:marTop w:val="0"/>
      <w:marBottom w:val="0"/>
      <w:divBdr>
        <w:top w:val="none" w:sz="0" w:space="0" w:color="auto"/>
        <w:left w:val="none" w:sz="0" w:space="0" w:color="auto"/>
        <w:bottom w:val="none" w:sz="0" w:space="0" w:color="auto"/>
        <w:right w:val="none" w:sz="0" w:space="0" w:color="auto"/>
      </w:divBdr>
      <w:divsChild>
        <w:div w:id="859049826">
          <w:marLeft w:val="0"/>
          <w:marRight w:val="0"/>
          <w:marTop w:val="0"/>
          <w:marBottom w:val="0"/>
          <w:divBdr>
            <w:top w:val="none" w:sz="0" w:space="0" w:color="auto"/>
            <w:left w:val="none" w:sz="0" w:space="0" w:color="auto"/>
            <w:bottom w:val="none" w:sz="0" w:space="0" w:color="auto"/>
            <w:right w:val="none" w:sz="0" w:space="0" w:color="auto"/>
          </w:divBdr>
          <w:divsChild>
            <w:div w:id="237714220">
              <w:marLeft w:val="0"/>
              <w:marRight w:val="0"/>
              <w:marTop w:val="0"/>
              <w:marBottom w:val="0"/>
              <w:divBdr>
                <w:top w:val="none" w:sz="0" w:space="0" w:color="auto"/>
                <w:left w:val="none" w:sz="0" w:space="0" w:color="auto"/>
                <w:bottom w:val="none" w:sz="0" w:space="0" w:color="auto"/>
                <w:right w:val="none" w:sz="0" w:space="0" w:color="auto"/>
              </w:divBdr>
              <w:divsChild>
                <w:div w:id="1405251502">
                  <w:marLeft w:val="0"/>
                  <w:marRight w:val="0"/>
                  <w:marTop w:val="0"/>
                  <w:marBottom w:val="0"/>
                  <w:divBdr>
                    <w:top w:val="none" w:sz="0" w:space="0" w:color="auto"/>
                    <w:left w:val="none" w:sz="0" w:space="0" w:color="auto"/>
                    <w:bottom w:val="none" w:sz="0" w:space="0" w:color="auto"/>
                    <w:right w:val="none" w:sz="0" w:space="0" w:color="auto"/>
                  </w:divBdr>
                  <w:divsChild>
                    <w:div w:id="1789468399">
                      <w:marLeft w:val="0"/>
                      <w:marRight w:val="0"/>
                      <w:marTop w:val="0"/>
                      <w:marBottom w:val="0"/>
                      <w:divBdr>
                        <w:top w:val="none" w:sz="0" w:space="0" w:color="auto"/>
                        <w:left w:val="none" w:sz="0" w:space="0" w:color="auto"/>
                        <w:bottom w:val="none" w:sz="0" w:space="0" w:color="auto"/>
                        <w:right w:val="none" w:sz="0" w:space="0" w:color="auto"/>
                      </w:divBdr>
                      <w:divsChild>
                        <w:div w:id="998728523">
                          <w:marLeft w:val="0"/>
                          <w:marRight w:val="0"/>
                          <w:marTop w:val="0"/>
                          <w:marBottom w:val="0"/>
                          <w:divBdr>
                            <w:top w:val="none" w:sz="0" w:space="0" w:color="auto"/>
                            <w:left w:val="none" w:sz="0" w:space="0" w:color="auto"/>
                            <w:bottom w:val="none" w:sz="0" w:space="0" w:color="auto"/>
                            <w:right w:val="none" w:sz="0" w:space="0" w:color="auto"/>
                          </w:divBdr>
                          <w:divsChild>
                            <w:div w:id="1499808731">
                              <w:marLeft w:val="0"/>
                              <w:marRight w:val="0"/>
                              <w:marTop w:val="0"/>
                              <w:marBottom w:val="0"/>
                              <w:divBdr>
                                <w:top w:val="none" w:sz="0" w:space="0" w:color="auto"/>
                                <w:left w:val="none" w:sz="0" w:space="0" w:color="auto"/>
                                <w:bottom w:val="none" w:sz="0" w:space="0" w:color="auto"/>
                                <w:right w:val="none" w:sz="0" w:space="0" w:color="auto"/>
                              </w:divBdr>
                              <w:divsChild>
                                <w:div w:id="1446265903">
                                  <w:marLeft w:val="0"/>
                                  <w:marRight w:val="0"/>
                                  <w:marTop w:val="0"/>
                                  <w:marBottom w:val="0"/>
                                  <w:divBdr>
                                    <w:top w:val="none" w:sz="0" w:space="0" w:color="auto"/>
                                    <w:left w:val="none" w:sz="0" w:space="0" w:color="auto"/>
                                    <w:bottom w:val="none" w:sz="0" w:space="0" w:color="auto"/>
                                    <w:right w:val="none" w:sz="0" w:space="0" w:color="auto"/>
                                  </w:divBdr>
                                  <w:divsChild>
                                    <w:div w:id="42564095">
                                      <w:marLeft w:val="0"/>
                                      <w:marRight w:val="0"/>
                                      <w:marTop w:val="0"/>
                                      <w:marBottom w:val="0"/>
                                      <w:divBdr>
                                        <w:top w:val="none" w:sz="0" w:space="0" w:color="auto"/>
                                        <w:left w:val="none" w:sz="0" w:space="0" w:color="auto"/>
                                        <w:bottom w:val="none" w:sz="0" w:space="0" w:color="auto"/>
                                        <w:right w:val="none" w:sz="0" w:space="0" w:color="auto"/>
                                      </w:divBdr>
                                    </w:div>
                                    <w:div w:id="1705397846">
                                      <w:marLeft w:val="0"/>
                                      <w:marRight w:val="0"/>
                                      <w:marTop w:val="0"/>
                                      <w:marBottom w:val="0"/>
                                      <w:divBdr>
                                        <w:top w:val="none" w:sz="0" w:space="0" w:color="auto"/>
                                        <w:left w:val="none" w:sz="0" w:space="0" w:color="auto"/>
                                        <w:bottom w:val="none" w:sz="0" w:space="0" w:color="auto"/>
                                        <w:right w:val="none" w:sz="0" w:space="0" w:color="auto"/>
                                      </w:divBdr>
                                    </w:div>
                                    <w:div w:id="1533228083">
                                      <w:marLeft w:val="0"/>
                                      <w:marRight w:val="0"/>
                                      <w:marTop w:val="0"/>
                                      <w:marBottom w:val="0"/>
                                      <w:divBdr>
                                        <w:top w:val="none" w:sz="0" w:space="0" w:color="auto"/>
                                        <w:left w:val="none" w:sz="0" w:space="0" w:color="auto"/>
                                        <w:bottom w:val="none" w:sz="0" w:space="0" w:color="auto"/>
                                        <w:right w:val="none" w:sz="0" w:space="0" w:color="auto"/>
                                      </w:divBdr>
                                    </w:div>
                                    <w:div w:id="585722887">
                                      <w:marLeft w:val="0"/>
                                      <w:marRight w:val="0"/>
                                      <w:marTop w:val="0"/>
                                      <w:marBottom w:val="0"/>
                                      <w:divBdr>
                                        <w:top w:val="none" w:sz="0" w:space="0" w:color="auto"/>
                                        <w:left w:val="none" w:sz="0" w:space="0" w:color="auto"/>
                                        <w:bottom w:val="none" w:sz="0" w:space="0" w:color="auto"/>
                                        <w:right w:val="none" w:sz="0" w:space="0" w:color="auto"/>
                                      </w:divBdr>
                                    </w:div>
                                    <w:div w:id="1721172956">
                                      <w:marLeft w:val="0"/>
                                      <w:marRight w:val="0"/>
                                      <w:marTop w:val="0"/>
                                      <w:marBottom w:val="0"/>
                                      <w:divBdr>
                                        <w:top w:val="none" w:sz="0" w:space="0" w:color="auto"/>
                                        <w:left w:val="none" w:sz="0" w:space="0" w:color="auto"/>
                                        <w:bottom w:val="none" w:sz="0" w:space="0" w:color="auto"/>
                                        <w:right w:val="none" w:sz="0" w:space="0" w:color="auto"/>
                                      </w:divBdr>
                                    </w:div>
                                    <w:div w:id="5707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1299</Characters>
  <Application>Microsoft Office Word</Application>
  <DocSecurity>0</DocSecurity>
  <Lines>10</Lines>
  <Paragraphs>3</Paragraphs>
  <ScaleCrop>false</ScaleCrop>
  <Company>China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mll</cp:lastModifiedBy>
  <cp:revision>2</cp:revision>
  <dcterms:created xsi:type="dcterms:W3CDTF">2021-04-13T12:11:00Z</dcterms:created>
  <dcterms:modified xsi:type="dcterms:W3CDTF">2021-04-13T12:11:00Z</dcterms:modified>
</cp:coreProperties>
</file>