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50" w:rsidRDefault="00064E62" w:rsidP="00064E62">
      <w:pPr>
        <w:jc w:val="center"/>
        <w:rPr>
          <w:rFonts w:hint="eastAsia"/>
          <w:b/>
          <w:sz w:val="32"/>
          <w:szCs w:val="32"/>
        </w:rPr>
      </w:pPr>
      <w:r w:rsidRPr="00EA4B50">
        <w:rPr>
          <w:rFonts w:hint="eastAsia"/>
          <w:b/>
          <w:sz w:val="32"/>
          <w:szCs w:val="32"/>
        </w:rPr>
        <w:t>“从百年党史中汲取奋进的力量”</w:t>
      </w:r>
    </w:p>
    <w:p w:rsidR="00DF1EC3" w:rsidRPr="00EA4B50" w:rsidRDefault="00064E62" w:rsidP="00064E62">
      <w:pPr>
        <w:jc w:val="center"/>
        <w:rPr>
          <w:b/>
          <w:sz w:val="32"/>
          <w:szCs w:val="32"/>
        </w:rPr>
      </w:pPr>
      <w:r w:rsidRPr="00EA4B50">
        <w:rPr>
          <w:rFonts w:hint="eastAsia"/>
          <w:b/>
          <w:sz w:val="32"/>
          <w:szCs w:val="32"/>
        </w:rPr>
        <w:t>主题交流研讨发言稿</w:t>
      </w:r>
    </w:p>
    <w:p w:rsidR="00C71CB4" w:rsidRPr="00EA4B50" w:rsidRDefault="00064E62" w:rsidP="00064E62">
      <w:pPr>
        <w:rPr>
          <w:rFonts w:asciiTheme="minorEastAsia" w:hAnsiTheme="minorEastAsia"/>
          <w:sz w:val="28"/>
          <w:szCs w:val="28"/>
        </w:rPr>
      </w:pPr>
      <w:r>
        <w:rPr>
          <w:rFonts w:hint="eastAsia"/>
          <w:b/>
          <w:sz w:val="24"/>
          <w:szCs w:val="24"/>
        </w:rPr>
        <w:t xml:space="preserve">   </w:t>
      </w:r>
      <w:r w:rsidRPr="00EA4B50">
        <w:rPr>
          <w:rFonts w:asciiTheme="minorEastAsia" w:hAnsiTheme="minorEastAsia" w:hint="eastAsia"/>
          <w:b/>
          <w:sz w:val="28"/>
          <w:szCs w:val="28"/>
        </w:rPr>
        <w:t xml:space="preserve"> </w:t>
      </w:r>
      <w:r w:rsidR="00C71CB4" w:rsidRPr="00EA4B50">
        <w:rPr>
          <w:rFonts w:asciiTheme="minorEastAsia" w:hAnsiTheme="minorEastAsia" w:hint="eastAsia"/>
          <w:sz w:val="28"/>
          <w:szCs w:val="28"/>
        </w:rPr>
        <w:t xml:space="preserve"> </w:t>
      </w:r>
      <w:r w:rsidR="00AF32B4" w:rsidRPr="00EA4B50">
        <w:rPr>
          <w:rFonts w:asciiTheme="minorEastAsia" w:hAnsiTheme="minorEastAsia" w:hint="eastAsia"/>
          <w:sz w:val="28"/>
          <w:szCs w:val="28"/>
        </w:rPr>
        <w:t>从</w:t>
      </w:r>
      <w:r w:rsidRPr="00EA4B50">
        <w:rPr>
          <w:rFonts w:asciiTheme="minorEastAsia" w:hAnsiTheme="minorEastAsia" w:hint="eastAsia"/>
          <w:sz w:val="28"/>
          <w:szCs w:val="28"/>
        </w:rPr>
        <w:t>1921</w:t>
      </w:r>
      <w:r w:rsidR="00AF32B4" w:rsidRPr="00EA4B50">
        <w:rPr>
          <w:rFonts w:asciiTheme="minorEastAsia" w:hAnsiTheme="minorEastAsia" w:hint="eastAsia"/>
          <w:sz w:val="28"/>
          <w:szCs w:val="28"/>
        </w:rPr>
        <w:t>年</w:t>
      </w:r>
      <w:r w:rsidRPr="00EA4B50">
        <w:rPr>
          <w:rFonts w:asciiTheme="minorEastAsia" w:hAnsiTheme="minorEastAsia" w:hint="eastAsia"/>
          <w:sz w:val="28"/>
          <w:szCs w:val="28"/>
        </w:rPr>
        <w:t>-2021</w:t>
      </w:r>
      <w:r w:rsidR="00AF32B4" w:rsidRPr="00EA4B50">
        <w:rPr>
          <w:rFonts w:asciiTheme="minorEastAsia" w:hAnsiTheme="minorEastAsia" w:hint="eastAsia"/>
          <w:sz w:val="28"/>
          <w:szCs w:val="28"/>
        </w:rPr>
        <w:t>年，中国共产党经过了百年风霜，迎来了百年华诞。重温党的历史，</w:t>
      </w:r>
      <w:r w:rsidR="00FE6F09" w:rsidRPr="00EA4B50">
        <w:rPr>
          <w:rFonts w:asciiTheme="minorEastAsia" w:hAnsiTheme="minorEastAsia" w:hint="eastAsia"/>
          <w:sz w:val="28"/>
          <w:szCs w:val="28"/>
        </w:rPr>
        <w:t>可以发现中国共产党史是一段非凡的奋斗历程，</w:t>
      </w:r>
      <w:r w:rsidR="00672CA2" w:rsidRPr="00EA4B50">
        <w:rPr>
          <w:rFonts w:asciiTheme="minorEastAsia" w:hAnsiTheme="minorEastAsia" w:hint="eastAsia"/>
          <w:sz w:val="28"/>
          <w:szCs w:val="28"/>
        </w:rPr>
        <w:t>我们党在忧患中诞生、成长、壮大。我们学好党史，新中国史、改革开放史、社会主义发展史，崇尚英雄、学习英雄、关爱英雄。从革命老区，延安精神中汲取力量，把红色基因传承好，把红色江山世世代代传下去</w:t>
      </w:r>
      <w:r w:rsidR="001E4E86" w:rsidRPr="00EA4B50">
        <w:rPr>
          <w:rFonts w:asciiTheme="minorEastAsia" w:hAnsiTheme="minorEastAsia" w:hint="eastAsia"/>
          <w:sz w:val="28"/>
          <w:szCs w:val="28"/>
        </w:rPr>
        <w:t>，让井冈山精神放射出新时代光芒。牢记初心使命，走好新时代长征路。时刻树立“四个意识”、坚定“四个自信”，坚决做到“两个维护”，坚持以习近平新时代中国特色社会主义思想为指引</w:t>
      </w:r>
      <w:r w:rsidR="00C71CB4" w:rsidRPr="00EA4B50">
        <w:rPr>
          <w:rFonts w:asciiTheme="minorEastAsia" w:hAnsiTheme="minorEastAsia" w:hint="eastAsia"/>
          <w:sz w:val="28"/>
          <w:szCs w:val="28"/>
        </w:rPr>
        <w:t>，在原则问题上寸步不让，在策略问题上灵活机动。</w:t>
      </w:r>
    </w:p>
    <w:p w:rsidR="00064E62" w:rsidRPr="00EA4B50" w:rsidRDefault="00C71CB4" w:rsidP="00C71CB4">
      <w:pPr>
        <w:ind w:firstLineChars="200" w:firstLine="560"/>
        <w:rPr>
          <w:rFonts w:asciiTheme="minorEastAsia" w:hAnsiTheme="minorEastAsia"/>
          <w:color w:val="333333"/>
          <w:sz w:val="28"/>
          <w:szCs w:val="28"/>
        </w:rPr>
      </w:pPr>
      <w:r w:rsidRPr="00EA4B50">
        <w:rPr>
          <w:rFonts w:asciiTheme="minorEastAsia" w:hAnsiTheme="minorEastAsia" w:hint="eastAsia"/>
          <w:sz w:val="28"/>
          <w:szCs w:val="28"/>
        </w:rPr>
        <w:t>通过学</w:t>
      </w:r>
      <w:proofErr w:type="gramStart"/>
      <w:r w:rsidRPr="00EA4B50">
        <w:rPr>
          <w:rFonts w:asciiTheme="minorEastAsia" w:hAnsiTheme="minorEastAsia" w:hint="eastAsia"/>
          <w:sz w:val="28"/>
          <w:szCs w:val="28"/>
        </w:rPr>
        <w:t>习</w:t>
      </w:r>
      <w:r w:rsidR="00FE6F09" w:rsidRPr="00EA4B50">
        <w:rPr>
          <w:rFonts w:asciiTheme="minorEastAsia" w:hAnsiTheme="minorEastAsia"/>
          <w:color w:val="333333"/>
          <w:sz w:val="28"/>
          <w:szCs w:val="28"/>
        </w:rPr>
        <w:t>习近</w:t>
      </w:r>
      <w:proofErr w:type="gramEnd"/>
      <w:r w:rsidR="00FE6F09" w:rsidRPr="00EA4B50">
        <w:rPr>
          <w:rFonts w:asciiTheme="minorEastAsia" w:hAnsiTheme="minorEastAsia"/>
          <w:color w:val="333333"/>
          <w:sz w:val="28"/>
          <w:szCs w:val="28"/>
        </w:rPr>
        <w:t>平总书记参加十三届全国人大四次会议内蒙古代表团审议时的重要讲话，总书记的讲话体现了党中央对内蒙古人民的深切关怀和对内蒙古工作的殷切期望，要牢记嘱托，完整、准确、全面理解和贯彻新发展理念，铸牢中华民族共同体意识，倍加珍惜、继续坚持民族团结光荣传统和“模范自治区”崇高荣誉，巩固发展民族团结大局，巩固拓展脱贫攻坚成果，构筑祖国北方生态安全屏障，坚定不移走生态优先、绿色发展之路，全面推进乡村振兴，在全面建设社会主义现代化国家新征程中绘就内蒙古“以绿为底”的崭新画卷。</w:t>
      </w:r>
      <w:r w:rsidR="00170F14" w:rsidRPr="00EA4B50">
        <w:rPr>
          <w:rFonts w:asciiTheme="minorEastAsia" w:hAnsiTheme="minorEastAsia"/>
          <w:color w:val="333333"/>
          <w:sz w:val="28"/>
          <w:szCs w:val="28"/>
        </w:rPr>
        <w:t>习近平总书记在讲话中强调，要在各族干部群众中深入开展中华民族共同体意识教育，特别是要从青少年教育抓起，引导广大干部群众全面理解党的民族政策，树立正确的国家观、历史观、民族观、文化观、</w:t>
      </w:r>
      <w:r w:rsidR="00170F14" w:rsidRPr="00EA4B50">
        <w:rPr>
          <w:rFonts w:asciiTheme="minorEastAsia" w:hAnsiTheme="minorEastAsia"/>
          <w:color w:val="333333"/>
          <w:sz w:val="28"/>
          <w:szCs w:val="28"/>
        </w:rPr>
        <w:lastRenderedPageBreak/>
        <w:t>宗教观，旗帜鲜明反对各种错误思想观点。内蒙古农村牧区广大干部群众纷纷表示，要全面理解党的民族政策，树立正确的国家观、历史观、民族观、文化观、宗教观，增强对伟大祖国、中华民族、中华文化、中国共产党、中国特色社会主义的认同。要围绕共同团结奋斗、共同繁荣发展，牢记汉族离不开少数民族、少数民族离不开汉族、各少数民族之间也相互离不开，争做维护民族团结、增进民族团结的表率。要让孩子们从小铸牢中华民族共同体意识，在孩子心灵</w:t>
      </w:r>
      <w:proofErr w:type="gramStart"/>
      <w:r w:rsidR="00170F14" w:rsidRPr="00EA4B50">
        <w:rPr>
          <w:rFonts w:asciiTheme="minorEastAsia" w:hAnsiTheme="minorEastAsia"/>
          <w:color w:val="333333"/>
          <w:sz w:val="28"/>
          <w:szCs w:val="28"/>
        </w:rPr>
        <w:t>深处厚植</w:t>
      </w:r>
      <w:proofErr w:type="gramEnd"/>
      <w:r w:rsidR="00170F14" w:rsidRPr="00EA4B50">
        <w:rPr>
          <w:rFonts w:asciiTheme="minorEastAsia" w:hAnsiTheme="minorEastAsia"/>
          <w:color w:val="333333"/>
          <w:sz w:val="28"/>
          <w:szCs w:val="28"/>
        </w:rPr>
        <w:t>民族团结的种子和基因，让孩子有能力、有底气、有格局去拥抱广阔的新时代。</w:t>
      </w:r>
    </w:p>
    <w:p w:rsidR="00C71CB4" w:rsidRPr="00EA4B50" w:rsidRDefault="00C71CB4" w:rsidP="00C71CB4">
      <w:pPr>
        <w:ind w:firstLineChars="200" w:firstLine="560"/>
        <w:rPr>
          <w:rFonts w:asciiTheme="minorEastAsia" w:hAnsiTheme="minorEastAsia"/>
          <w:color w:val="333333"/>
          <w:sz w:val="28"/>
          <w:szCs w:val="28"/>
        </w:rPr>
      </w:pPr>
      <w:r w:rsidRPr="00EA4B50">
        <w:rPr>
          <w:rFonts w:asciiTheme="minorEastAsia" w:hAnsiTheme="minorEastAsia" w:hint="eastAsia"/>
          <w:color w:val="333333"/>
          <w:sz w:val="28"/>
          <w:szCs w:val="28"/>
        </w:rPr>
        <w:t>通过党史的学习和习近平总书记</w:t>
      </w:r>
      <w:r w:rsidRPr="00EA4B50">
        <w:rPr>
          <w:rFonts w:asciiTheme="minorEastAsia" w:hAnsiTheme="minorEastAsia"/>
          <w:color w:val="333333"/>
          <w:sz w:val="28"/>
          <w:szCs w:val="28"/>
        </w:rPr>
        <w:t>参加十三届全国人大四次会议内蒙古代表团审议时的重要讲话</w:t>
      </w:r>
      <w:r w:rsidRPr="00EA4B50">
        <w:rPr>
          <w:rFonts w:asciiTheme="minorEastAsia" w:hAnsiTheme="minorEastAsia" w:hint="eastAsia"/>
          <w:color w:val="333333"/>
          <w:sz w:val="28"/>
          <w:szCs w:val="28"/>
        </w:rPr>
        <w:t>的学习</w:t>
      </w:r>
      <w:r w:rsidRPr="00EA4B50">
        <w:rPr>
          <w:rFonts w:asciiTheme="minorEastAsia" w:hAnsiTheme="minorEastAsia"/>
          <w:color w:val="333333"/>
          <w:sz w:val="28"/>
          <w:szCs w:val="28"/>
        </w:rPr>
        <w:t>，</w:t>
      </w:r>
      <w:r w:rsidR="009D0B02" w:rsidRPr="00EA4B50">
        <w:rPr>
          <w:rFonts w:asciiTheme="minorEastAsia" w:hAnsiTheme="minorEastAsia" w:hint="eastAsia"/>
          <w:color w:val="333333"/>
          <w:sz w:val="28"/>
          <w:szCs w:val="28"/>
        </w:rPr>
        <w:t>从中汲取奋进的力量，</w:t>
      </w:r>
      <w:r w:rsidRPr="00EA4B50">
        <w:rPr>
          <w:rFonts w:asciiTheme="minorEastAsia" w:hAnsiTheme="minorEastAsia" w:hint="eastAsia"/>
          <w:color w:val="333333"/>
          <w:sz w:val="28"/>
          <w:szCs w:val="28"/>
        </w:rPr>
        <w:t>结合我院</w:t>
      </w:r>
      <w:r w:rsidR="009D0B02" w:rsidRPr="00EA4B50">
        <w:rPr>
          <w:rFonts w:asciiTheme="minorEastAsia" w:hAnsiTheme="minorEastAsia" w:hint="eastAsia"/>
          <w:color w:val="333333"/>
          <w:sz w:val="28"/>
          <w:szCs w:val="28"/>
        </w:rPr>
        <w:t>的实际情况和自己的工作性质，从实际出发做好自己的本质工作</w:t>
      </w:r>
      <w:r w:rsidR="00393141" w:rsidRPr="00EA4B50">
        <w:rPr>
          <w:rFonts w:asciiTheme="minorEastAsia" w:hAnsiTheme="minorEastAsia" w:hint="eastAsia"/>
          <w:color w:val="333333"/>
          <w:sz w:val="28"/>
          <w:szCs w:val="28"/>
        </w:rPr>
        <w:t>，将</w:t>
      </w:r>
      <w:r w:rsidR="007801E7" w:rsidRPr="00EA4B50">
        <w:rPr>
          <w:rFonts w:asciiTheme="minorEastAsia" w:hAnsiTheme="minorEastAsia" w:hint="eastAsia"/>
          <w:color w:val="333333"/>
          <w:sz w:val="28"/>
          <w:szCs w:val="28"/>
        </w:rPr>
        <w:t>革命传统教育、爱国主义教育融入课堂，做好青少年思想道德教育，把红色基因传承好。</w:t>
      </w:r>
      <w:r w:rsidR="005A2D6D" w:rsidRPr="00EA4B50">
        <w:rPr>
          <w:rFonts w:asciiTheme="minorEastAsia" w:hAnsiTheme="minorEastAsia" w:hint="eastAsia"/>
          <w:color w:val="333333"/>
          <w:sz w:val="28"/>
          <w:szCs w:val="28"/>
        </w:rPr>
        <w:t>根据内蒙古自治区的特点，给同学们灌输汉族和少数民族是一家，</w:t>
      </w:r>
      <w:proofErr w:type="gramStart"/>
      <w:r w:rsidR="005A2D6D" w:rsidRPr="00EA4B50">
        <w:rPr>
          <w:rFonts w:asciiTheme="minorEastAsia" w:hAnsiTheme="minorEastAsia" w:hint="eastAsia"/>
          <w:color w:val="333333"/>
          <w:sz w:val="28"/>
          <w:szCs w:val="28"/>
        </w:rPr>
        <w:t>牢铸中华民族</w:t>
      </w:r>
      <w:proofErr w:type="gramEnd"/>
      <w:r w:rsidR="005A2D6D" w:rsidRPr="00EA4B50">
        <w:rPr>
          <w:rFonts w:asciiTheme="minorEastAsia" w:hAnsiTheme="minorEastAsia" w:hint="eastAsia"/>
          <w:color w:val="333333"/>
          <w:sz w:val="28"/>
          <w:szCs w:val="28"/>
        </w:rPr>
        <w:t>共同体意识。在实际工作中贡献自己的力量。</w:t>
      </w:r>
    </w:p>
    <w:p w:rsidR="005A2D6D" w:rsidRDefault="005A2D6D" w:rsidP="00C71CB4">
      <w:pPr>
        <w:ind w:firstLineChars="200" w:firstLine="560"/>
        <w:rPr>
          <w:color w:val="333333"/>
          <w:sz w:val="28"/>
          <w:szCs w:val="28"/>
        </w:rPr>
      </w:pPr>
      <w:r>
        <w:rPr>
          <w:rFonts w:hint="eastAsia"/>
          <w:color w:val="333333"/>
          <w:sz w:val="28"/>
          <w:szCs w:val="28"/>
        </w:rPr>
        <w:t xml:space="preserve">                 </w:t>
      </w:r>
    </w:p>
    <w:p w:rsidR="005A2D6D" w:rsidRDefault="005A2D6D" w:rsidP="00C71CB4">
      <w:pPr>
        <w:ind w:firstLineChars="200" w:firstLine="560"/>
        <w:rPr>
          <w:color w:val="333333"/>
          <w:sz w:val="28"/>
          <w:szCs w:val="28"/>
        </w:rPr>
      </w:pPr>
      <w:r>
        <w:rPr>
          <w:rFonts w:hint="eastAsia"/>
          <w:color w:val="333333"/>
          <w:sz w:val="28"/>
          <w:szCs w:val="28"/>
        </w:rPr>
        <w:t xml:space="preserve">                           </w:t>
      </w:r>
      <w:r>
        <w:rPr>
          <w:rFonts w:hint="eastAsia"/>
          <w:color w:val="333333"/>
          <w:sz w:val="28"/>
          <w:szCs w:val="28"/>
        </w:rPr>
        <w:t>冶金与工业设计系</w:t>
      </w:r>
      <w:r>
        <w:rPr>
          <w:rFonts w:hint="eastAsia"/>
          <w:color w:val="333333"/>
          <w:sz w:val="28"/>
          <w:szCs w:val="28"/>
        </w:rPr>
        <w:t xml:space="preserve">    </w:t>
      </w:r>
      <w:r>
        <w:rPr>
          <w:rFonts w:hint="eastAsia"/>
          <w:color w:val="333333"/>
          <w:sz w:val="28"/>
          <w:szCs w:val="28"/>
        </w:rPr>
        <w:t>孙宏新</w:t>
      </w:r>
    </w:p>
    <w:p w:rsidR="005A2D6D" w:rsidRDefault="005A2D6D" w:rsidP="00C71CB4">
      <w:pPr>
        <w:ind w:firstLineChars="200" w:firstLine="560"/>
        <w:rPr>
          <w:color w:val="333333"/>
          <w:sz w:val="28"/>
          <w:szCs w:val="28"/>
        </w:rPr>
      </w:pPr>
      <w:r>
        <w:rPr>
          <w:rFonts w:hint="eastAsia"/>
          <w:color w:val="333333"/>
          <w:sz w:val="28"/>
          <w:szCs w:val="28"/>
        </w:rPr>
        <w:t xml:space="preserve">                                      </w:t>
      </w:r>
      <w:bookmarkStart w:id="0" w:name="_GoBack"/>
      <w:bookmarkEnd w:id="0"/>
      <w:r>
        <w:rPr>
          <w:rFonts w:hint="eastAsia"/>
          <w:color w:val="333333"/>
          <w:sz w:val="28"/>
          <w:szCs w:val="28"/>
        </w:rPr>
        <w:t xml:space="preserve"> 2021</w:t>
      </w:r>
      <w:r>
        <w:rPr>
          <w:rFonts w:hint="eastAsia"/>
          <w:color w:val="333333"/>
          <w:sz w:val="28"/>
          <w:szCs w:val="28"/>
        </w:rPr>
        <w:t>年</w:t>
      </w:r>
      <w:r>
        <w:rPr>
          <w:rFonts w:hint="eastAsia"/>
          <w:color w:val="333333"/>
          <w:sz w:val="28"/>
          <w:szCs w:val="28"/>
        </w:rPr>
        <w:t>4</w:t>
      </w:r>
      <w:r>
        <w:rPr>
          <w:rFonts w:hint="eastAsia"/>
          <w:color w:val="333333"/>
          <w:sz w:val="28"/>
          <w:szCs w:val="28"/>
        </w:rPr>
        <w:t>月</w:t>
      </w:r>
      <w:r w:rsidR="00985DEA">
        <w:rPr>
          <w:rFonts w:hint="eastAsia"/>
          <w:color w:val="333333"/>
          <w:sz w:val="28"/>
          <w:szCs w:val="28"/>
        </w:rPr>
        <w:t>9</w:t>
      </w:r>
      <w:r w:rsidR="00985DEA">
        <w:rPr>
          <w:rFonts w:hint="eastAsia"/>
          <w:color w:val="333333"/>
          <w:sz w:val="28"/>
          <w:szCs w:val="28"/>
        </w:rPr>
        <w:t>日</w:t>
      </w:r>
    </w:p>
    <w:p w:rsidR="005A2D6D" w:rsidRDefault="005A2D6D" w:rsidP="005A2D6D">
      <w:pPr>
        <w:rPr>
          <w:color w:val="333333"/>
          <w:sz w:val="28"/>
          <w:szCs w:val="28"/>
        </w:rPr>
      </w:pPr>
      <w:r>
        <w:rPr>
          <w:rFonts w:hint="eastAsia"/>
          <w:color w:val="333333"/>
          <w:sz w:val="28"/>
          <w:szCs w:val="28"/>
        </w:rPr>
        <w:t xml:space="preserve"> </w:t>
      </w:r>
    </w:p>
    <w:p w:rsidR="005A2D6D" w:rsidRDefault="005A2D6D" w:rsidP="00C71CB4">
      <w:pPr>
        <w:ind w:firstLineChars="200" w:firstLine="560"/>
        <w:rPr>
          <w:color w:val="333333"/>
          <w:sz w:val="28"/>
          <w:szCs w:val="28"/>
        </w:rPr>
      </w:pPr>
    </w:p>
    <w:p w:rsidR="005A2D6D" w:rsidRPr="00C71CB4" w:rsidRDefault="005A2D6D" w:rsidP="00985DEA">
      <w:pPr>
        <w:rPr>
          <w:sz w:val="28"/>
          <w:szCs w:val="28"/>
        </w:rPr>
      </w:pPr>
    </w:p>
    <w:sectPr w:rsidR="005A2D6D" w:rsidRPr="00C71CB4" w:rsidSect="00470C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59F" w:rsidRDefault="0098459F" w:rsidP="00985DEA">
      <w:r>
        <w:separator/>
      </w:r>
    </w:p>
  </w:endnote>
  <w:endnote w:type="continuationSeparator" w:id="0">
    <w:p w:rsidR="0098459F" w:rsidRDefault="0098459F" w:rsidP="00985D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59F" w:rsidRDefault="0098459F" w:rsidP="00985DEA">
      <w:r>
        <w:separator/>
      </w:r>
    </w:p>
  </w:footnote>
  <w:footnote w:type="continuationSeparator" w:id="0">
    <w:p w:rsidR="0098459F" w:rsidRDefault="0098459F" w:rsidP="00985D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E62"/>
    <w:rsid w:val="00064E62"/>
    <w:rsid w:val="00102804"/>
    <w:rsid w:val="00170F14"/>
    <w:rsid w:val="001E4E86"/>
    <w:rsid w:val="00393141"/>
    <w:rsid w:val="00470CE1"/>
    <w:rsid w:val="005A2D6D"/>
    <w:rsid w:val="00672CA2"/>
    <w:rsid w:val="007801E7"/>
    <w:rsid w:val="008461D9"/>
    <w:rsid w:val="0098459F"/>
    <w:rsid w:val="00985DEA"/>
    <w:rsid w:val="009D0B02"/>
    <w:rsid w:val="00AF32B4"/>
    <w:rsid w:val="00C71CB4"/>
    <w:rsid w:val="00DF1EC3"/>
    <w:rsid w:val="00EA4B50"/>
    <w:rsid w:val="00FE6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5DEA"/>
    <w:rPr>
      <w:sz w:val="18"/>
      <w:szCs w:val="18"/>
    </w:rPr>
  </w:style>
  <w:style w:type="paragraph" w:styleId="a4">
    <w:name w:val="footer"/>
    <w:basedOn w:val="a"/>
    <w:link w:val="Char0"/>
    <w:uiPriority w:val="99"/>
    <w:semiHidden/>
    <w:unhideWhenUsed/>
    <w:rsid w:val="00985D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5D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mll</cp:lastModifiedBy>
  <cp:revision>4</cp:revision>
  <dcterms:created xsi:type="dcterms:W3CDTF">2021-04-07T12:04:00Z</dcterms:created>
  <dcterms:modified xsi:type="dcterms:W3CDTF">2021-04-09T13:26:00Z</dcterms:modified>
</cp:coreProperties>
</file>